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5F" w:rsidRPr="00CE325F" w:rsidRDefault="00CE325F" w:rsidP="00CE325F">
      <w:pPr>
        <w:spacing w:after="0" w:line="780" w:lineRule="atLeast"/>
        <w:textAlignment w:val="baseline"/>
        <w:rPr>
          <w:rFonts w:ascii="inherit" w:eastAsia="Times New Roman" w:hAnsi="inherit" w:cs="Times New Roman"/>
          <w:color w:val="281E82"/>
          <w:sz w:val="66"/>
          <w:szCs w:val="66"/>
          <w:lang w:eastAsia="nl-NL"/>
        </w:rPr>
      </w:pPr>
      <w:r w:rsidRPr="00CE325F">
        <w:rPr>
          <w:rFonts w:ascii="inherit" w:eastAsia="Times New Roman" w:hAnsi="inherit" w:cs="Times New Roman"/>
          <w:color w:val="281E82"/>
          <w:sz w:val="66"/>
          <w:szCs w:val="66"/>
          <w:lang w:eastAsia="nl-NL"/>
        </w:rPr>
        <w:t>Klachtenprocedure</w:t>
      </w:r>
    </w:p>
    <w:p w:rsidR="00CE325F" w:rsidRPr="00CE325F" w:rsidRDefault="00CE325F" w:rsidP="00CE325F">
      <w:pPr>
        <w:spacing w:before="600" w:after="225" w:line="510" w:lineRule="atLeast"/>
        <w:textAlignment w:val="baseline"/>
        <w:outlineLvl w:val="0"/>
        <w:rPr>
          <w:rFonts w:ascii="Raleway" w:eastAsia="Times New Roman" w:hAnsi="Raleway" w:cs="Times New Roman"/>
          <w:b/>
          <w:bCs/>
          <w:color w:val="281E82"/>
          <w:kern w:val="36"/>
          <w:sz w:val="42"/>
          <w:szCs w:val="42"/>
          <w:lang w:eastAsia="nl-NL"/>
        </w:rPr>
      </w:pPr>
      <w:r w:rsidRPr="00CE325F">
        <w:rPr>
          <w:rFonts w:ascii="Raleway" w:eastAsia="Times New Roman" w:hAnsi="Raleway" w:cs="Times New Roman"/>
          <w:b/>
          <w:bCs/>
          <w:color w:val="281E82"/>
          <w:kern w:val="36"/>
          <w:sz w:val="42"/>
          <w:szCs w:val="42"/>
          <w:lang w:eastAsia="nl-NL"/>
        </w:rPr>
        <w:t>Klachtenprocedure</w:t>
      </w:r>
    </w:p>
    <w:p w:rsidR="00CE325F" w:rsidRPr="00CE325F" w:rsidRDefault="00CE325F" w:rsidP="00CE325F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</w:pPr>
      <w:r w:rsidRPr="00CE325F"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>Als onze diensten niet voldoen aan je verwachtingen, dien dan schriftelijk of per e-mail een gemotiveerde klacht in bij de </w:t>
      </w:r>
      <w:hyperlink r:id="rId4" w:history="1">
        <w:r w:rsidRPr="00CE325F">
          <w:rPr>
            <w:rFonts w:ascii="inherit" w:eastAsia="Times New Roman" w:hAnsi="inherit" w:cs="Times New Roman"/>
            <w:b/>
            <w:bCs/>
            <w:color w:val="281E82"/>
            <w:sz w:val="24"/>
            <w:szCs w:val="24"/>
            <w:bdr w:val="none" w:sz="0" w:space="0" w:color="auto" w:frame="1"/>
            <w:lang w:eastAsia="nl-NL"/>
          </w:rPr>
          <w:t>directie</w:t>
        </w:r>
      </w:hyperlink>
      <w:r w:rsidRPr="00CE325F"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>. Je ontvangt van ons binnen 14 dagen een reactie, schriftelijk of per e-mail. We geven dan aan in hoeverre je klacht gegrond is bevonden en op welke wijze aan je bezwaren zal worden tegemoet gekomen.</w:t>
      </w:r>
    </w:p>
    <w:p w:rsidR="00CE325F" w:rsidRPr="00CE325F" w:rsidRDefault="00CE325F" w:rsidP="00CE325F">
      <w:pPr>
        <w:spacing w:before="660" w:after="180" w:line="480" w:lineRule="atLeast"/>
        <w:textAlignment w:val="baseline"/>
        <w:outlineLvl w:val="1"/>
        <w:rPr>
          <w:rFonts w:ascii="Raleway" w:eastAsia="Times New Roman" w:hAnsi="Raleway" w:cs="Times New Roman"/>
          <w:b/>
          <w:bCs/>
          <w:color w:val="281E82"/>
          <w:sz w:val="36"/>
          <w:szCs w:val="36"/>
          <w:lang w:eastAsia="nl-NL"/>
        </w:rPr>
      </w:pPr>
      <w:r w:rsidRPr="00CE325F">
        <w:rPr>
          <w:rFonts w:ascii="Raleway" w:eastAsia="Times New Roman" w:hAnsi="Raleway" w:cs="Times New Roman"/>
          <w:b/>
          <w:bCs/>
          <w:color w:val="281E82"/>
          <w:sz w:val="36"/>
          <w:szCs w:val="36"/>
          <w:lang w:eastAsia="nl-NL"/>
        </w:rPr>
        <w:t>Klachteninstituut</w:t>
      </w:r>
    </w:p>
    <w:p w:rsidR="00CE325F" w:rsidRPr="00CE325F" w:rsidRDefault="00CE325F" w:rsidP="00CE325F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</w:pPr>
      <w:r w:rsidRPr="00CE325F"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 xml:space="preserve">Als je onze reactie niet afdoende vindt, kun je je klacht schriftelijk indienen bij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 xml:space="preserve">de </w:t>
      </w:r>
      <w:r w:rsidRPr="00CE325F"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>onafhankelijk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>e Geschillencommissie</w:t>
      </w:r>
      <w:r w:rsidRPr="00CE325F"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>, Postbu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>s 90600 , 2509 LP Den Haag</w:t>
      </w:r>
      <w:r w:rsidRPr="00CE325F"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 xml:space="preserve"> Meer informatie over de werkwijze en procedure kun je lezen op de website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 xml:space="preserve"> van de Geschillencommissie.nl </w:t>
      </w:r>
      <w:bookmarkStart w:id="0" w:name="_GoBack"/>
      <w:bookmarkEnd w:id="0"/>
      <w:r w:rsidRPr="00CE325F">
        <w:rPr>
          <w:rFonts w:ascii="inherit" w:eastAsia="Times New Roman" w:hAnsi="inherit" w:cs="Times New Roman"/>
          <w:color w:val="333333"/>
          <w:sz w:val="24"/>
          <w:szCs w:val="24"/>
          <w:lang w:eastAsia="nl-NL"/>
        </w:rPr>
        <w:t xml:space="preserve"> </w:t>
      </w:r>
    </w:p>
    <w:p w:rsidR="00651DBA" w:rsidRDefault="00CE325F"/>
    <w:p w:rsidR="00CE325F" w:rsidRDefault="00CE325F"/>
    <w:sectPr w:rsidR="00CE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F"/>
    <w:rsid w:val="00303736"/>
    <w:rsid w:val="00CE325F"/>
    <w:rsid w:val="00D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38F4"/>
  <w15:chartTrackingRefBased/>
  <w15:docId w15:val="{B9D148DC-76BF-4D4E-BD46-BA9FD85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E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E3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325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E325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E3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yhoy.nl/over-ons/contac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dgladvies@gmail.com</dc:creator>
  <cp:keywords/>
  <dc:description/>
  <cp:lastModifiedBy>dgladvies@gmail.com</cp:lastModifiedBy>
  <cp:revision>1</cp:revision>
  <dcterms:created xsi:type="dcterms:W3CDTF">2019-12-17T11:45:00Z</dcterms:created>
  <dcterms:modified xsi:type="dcterms:W3CDTF">2019-12-17T11:53:00Z</dcterms:modified>
</cp:coreProperties>
</file>